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7D" w:rsidRPr="002A1C6E" w:rsidRDefault="0069637D" w:rsidP="0069637D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 w:rsidRPr="002A1C6E">
        <w:rPr>
          <w:rFonts w:ascii="Bell MT" w:hAnsi="Bell MT"/>
          <w:b/>
          <w:sz w:val="24"/>
          <w:szCs w:val="24"/>
        </w:rPr>
        <w:t>The Green Valley Learning Fund</w:t>
      </w:r>
    </w:p>
    <w:p w:rsidR="0069637D" w:rsidRPr="002A1C6E" w:rsidRDefault="0069637D" w:rsidP="0069637D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 w:rsidRPr="002A1C6E">
        <w:rPr>
          <w:rFonts w:ascii="Bell MT" w:hAnsi="Bell MT"/>
          <w:b/>
          <w:sz w:val="24"/>
          <w:szCs w:val="24"/>
        </w:rPr>
        <w:t>Green Valley Elementary School</w:t>
      </w:r>
    </w:p>
    <w:p w:rsidR="0069637D" w:rsidRPr="002A1C6E" w:rsidRDefault="003C2381" w:rsidP="0069637D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September 14, 2018</w:t>
      </w:r>
    </w:p>
    <w:p w:rsidR="0069637D" w:rsidRPr="002A1C6E" w:rsidRDefault="0069637D" w:rsidP="0069637D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</w:p>
    <w:p w:rsidR="0069637D" w:rsidRDefault="0069637D" w:rsidP="0069637D">
      <w:pPr>
        <w:spacing w:before="100" w:beforeAutospacing="1" w:after="100" w:afterAutospacing="1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Per article VI, Section 5, Action without Meeting, which </w:t>
      </w:r>
      <w:proofErr w:type="gramStart"/>
      <w:r>
        <w:rPr>
          <w:rFonts w:ascii="Bell MT" w:hAnsi="Bell MT"/>
          <w:b/>
          <w:sz w:val="24"/>
          <w:szCs w:val="24"/>
        </w:rPr>
        <w:t>was put forth via email by Vickie Mossler</w:t>
      </w:r>
      <w:proofErr w:type="gramEnd"/>
      <w:r>
        <w:rPr>
          <w:rFonts w:ascii="Bell MT" w:hAnsi="Bell MT"/>
          <w:b/>
          <w:sz w:val="24"/>
          <w:szCs w:val="24"/>
        </w:rPr>
        <w:t xml:space="preserve"> on September 13, 2018</w:t>
      </w:r>
      <w:r w:rsidRPr="004A1817"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>to conduct the following vote:</w:t>
      </w:r>
    </w:p>
    <w:p w:rsidR="0069637D" w:rsidRDefault="0069637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40A2E" w:rsidRPr="003C2381" w:rsidRDefault="0069637D" w:rsidP="003C2381">
      <w:pPr>
        <w:ind w:left="1440"/>
        <w:rPr>
          <w:rFonts w:ascii="Bell MT" w:hAnsi="Bell MT" w:cs="Helvetica"/>
          <w:color w:val="000000"/>
          <w:sz w:val="20"/>
          <w:szCs w:val="20"/>
          <w:shd w:val="clear" w:color="auto" w:fill="FFFFFF"/>
        </w:rPr>
      </w:pPr>
      <w:r w:rsidRPr="003C2381">
        <w:rPr>
          <w:rFonts w:ascii="Bell MT" w:hAnsi="Bell MT" w:cs="Helvetica"/>
          <w:color w:val="000000"/>
          <w:sz w:val="20"/>
          <w:szCs w:val="20"/>
          <w:shd w:val="clear" w:color="auto" w:fill="FFFFFF"/>
        </w:rPr>
        <w:t>Vickie Mossler made a motion to release $30,000 of Learning Fund fun</w:t>
      </w:r>
      <w:r w:rsidR="00840A2E" w:rsidRPr="003C2381">
        <w:rPr>
          <w:rFonts w:ascii="Bell MT" w:hAnsi="Bell MT" w:cs="Helvetica"/>
          <w:color w:val="000000"/>
          <w:sz w:val="20"/>
          <w:szCs w:val="20"/>
          <w:shd w:val="clear" w:color="auto" w:fill="FFFFFF"/>
        </w:rPr>
        <w:t>ds to go towards 2018/19 grants.</w:t>
      </w:r>
    </w:p>
    <w:p w:rsidR="00840A2E" w:rsidRPr="003C2381" w:rsidRDefault="00840A2E" w:rsidP="003C2381">
      <w:pPr>
        <w:ind w:left="1440"/>
        <w:rPr>
          <w:rFonts w:ascii="Bell MT" w:hAnsi="Bell MT" w:cs="Helvetica"/>
          <w:color w:val="000000"/>
          <w:sz w:val="20"/>
          <w:szCs w:val="20"/>
          <w:shd w:val="clear" w:color="auto" w:fill="FFFFFF"/>
        </w:rPr>
      </w:pPr>
      <w:r w:rsidRPr="003C2381">
        <w:rPr>
          <w:rFonts w:ascii="Bell MT" w:hAnsi="Bell MT" w:cs="Helvetica"/>
          <w:color w:val="000000"/>
          <w:sz w:val="20"/>
          <w:szCs w:val="20"/>
          <w:shd w:val="clear" w:color="auto" w:fill="FFFFFF"/>
        </w:rPr>
        <w:t>These funds are</w:t>
      </w:r>
      <w:r w:rsidR="0069637D" w:rsidRPr="003C2381">
        <w:rPr>
          <w:rFonts w:ascii="Bell MT" w:hAnsi="Bell MT" w:cs="Helvetica"/>
          <w:color w:val="000000"/>
          <w:sz w:val="20"/>
          <w:szCs w:val="20"/>
          <w:shd w:val="clear" w:color="auto" w:fill="FFFFFF"/>
        </w:rPr>
        <w:t xml:space="preserve"> availa</w:t>
      </w:r>
      <w:r w:rsidRPr="003C2381">
        <w:rPr>
          <w:rFonts w:ascii="Bell MT" w:hAnsi="Bell MT" w:cs="Helvetica"/>
          <w:color w:val="000000"/>
          <w:sz w:val="20"/>
          <w:szCs w:val="20"/>
          <w:shd w:val="clear" w:color="auto" w:fill="FFFFFF"/>
        </w:rPr>
        <w:t>ble to all classroom teacher as well as</w:t>
      </w:r>
      <w:r w:rsidR="0069637D" w:rsidRPr="003C2381">
        <w:rPr>
          <w:rFonts w:ascii="Bell MT" w:hAnsi="Bell MT" w:cs="Helvetica"/>
          <w:color w:val="000000"/>
          <w:sz w:val="20"/>
          <w:szCs w:val="20"/>
          <w:shd w:val="clear" w:color="auto" w:fill="FFFFFF"/>
        </w:rPr>
        <w:t xml:space="preserve"> specialized teachers.  The process will follow the same process set up in the 2017/18 calendar school year.  All teachers are required to submit their requests in writing and </w:t>
      </w:r>
      <w:proofErr w:type="gramStart"/>
      <w:r w:rsidR="0069637D" w:rsidRPr="003C2381">
        <w:rPr>
          <w:rFonts w:ascii="Bell MT" w:hAnsi="Bell MT" w:cs="Helvetica"/>
          <w:color w:val="000000"/>
          <w:sz w:val="20"/>
          <w:szCs w:val="20"/>
          <w:shd w:val="clear" w:color="auto" w:fill="FFFFFF"/>
        </w:rPr>
        <w:t>grants will be approved by a committee of both Site Council and Learning Fund representatives</w:t>
      </w:r>
      <w:proofErr w:type="gramEnd"/>
      <w:r w:rsidR="0069637D" w:rsidRPr="003C2381">
        <w:rPr>
          <w:rFonts w:ascii="Bell MT" w:hAnsi="Bell MT" w:cs="Helvetic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 xml:space="preserve">This vote </w:t>
      </w:r>
      <w:proofErr w:type="gramStart"/>
      <w:r w:rsidRPr="003C2381">
        <w:rPr>
          <w:rFonts w:ascii="Bell MT" w:hAnsi="Bell MT"/>
          <w:sz w:val="24"/>
          <w:szCs w:val="24"/>
        </w:rPr>
        <w:t>was seconded</w:t>
      </w:r>
      <w:proofErr w:type="gramEnd"/>
      <w:r w:rsidRPr="003C2381">
        <w:rPr>
          <w:rFonts w:ascii="Bell MT" w:hAnsi="Bell MT"/>
          <w:sz w:val="24"/>
          <w:szCs w:val="24"/>
        </w:rPr>
        <w:t xml:space="preserve"> by </w:t>
      </w:r>
      <w:proofErr w:type="spellStart"/>
      <w:r w:rsidRPr="003C2381">
        <w:rPr>
          <w:rFonts w:ascii="Bell MT" w:hAnsi="Bell MT"/>
          <w:sz w:val="24"/>
          <w:szCs w:val="24"/>
        </w:rPr>
        <w:t>Sia</w:t>
      </w:r>
      <w:proofErr w:type="spellEnd"/>
      <w:r w:rsidRPr="003C2381">
        <w:rPr>
          <w:rFonts w:ascii="Bell MT" w:hAnsi="Bell MT"/>
          <w:sz w:val="24"/>
          <w:szCs w:val="24"/>
        </w:rPr>
        <w:t xml:space="preserve"> McDonald and has been approved per the following ‘Yes’ votes:</w:t>
      </w:r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  <w:t>Lisa Coburn</w:t>
      </w:r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  <w:t>Donna Grim</w:t>
      </w:r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  <w:t>Chelsea Fisher</w:t>
      </w:r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  <w:t xml:space="preserve">Erica </w:t>
      </w:r>
      <w:proofErr w:type="spellStart"/>
      <w:r w:rsidRPr="003C2381">
        <w:rPr>
          <w:rFonts w:ascii="Bell MT" w:hAnsi="Bell MT"/>
          <w:sz w:val="24"/>
          <w:szCs w:val="24"/>
        </w:rPr>
        <w:t>Sosnick</w:t>
      </w:r>
      <w:proofErr w:type="spellEnd"/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  <w:t xml:space="preserve">Michelle </w:t>
      </w:r>
      <w:proofErr w:type="spellStart"/>
      <w:r w:rsidRPr="003C2381">
        <w:rPr>
          <w:rFonts w:ascii="Bell MT" w:hAnsi="Bell MT"/>
          <w:sz w:val="24"/>
          <w:szCs w:val="24"/>
        </w:rPr>
        <w:t>Yewell</w:t>
      </w:r>
      <w:proofErr w:type="spellEnd"/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  <w:t>Jennifer Sanders</w:t>
      </w:r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  <w:t>Wendy Allard</w:t>
      </w:r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</w:r>
      <w:r w:rsidRPr="003C2381">
        <w:rPr>
          <w:rFonts w:ascii="Bell MT" w:hAnsi="Bell MT"/>
          <w:sz w:val="24"/>
          <w:szCs w:val="24"/>
        </w:rPr>
        <w:tab/>
        <w:t>Jessica Battaglia</w:t>
      </w:r>
    </w:p>
    <w:p w:rsidR="00840A2E" w:rsidRPr="003C2381" w:rsidRDefault="00840A2E" w:rsidP="00840A2E">
      <w:pPr>
        <w:ind w:left="1440"/>
        <w:rPr>
          <w:rFonts w:ascii="Bell MT" w:hAnsi="Bell MT"/>
          <w:sz w:val="24"/>
          <w:szCs w:val="24"/>
        </w:rPr>
      </w:pPr>
    </w:p>
    <w:p w:rsidR="00840A2E" w:rsidRPr="003C2381" w:rsidRDefault="00840A2E">
      <w:pPr>
        <w:rPr>
          <w:rFonts w:ascii="Bell MT" w:hAnsi="Bell MT"/>
        </w:rPr>
      </w:pPr>
    </w:p>
    <w:sectPr w:rsidR="00840A2E" w:rsidRPr="003C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7D"/>
    <w:rsid w:val="003C2381"/>
    <w:rsid w:val="00456DB7"/>
    <w:rsid w:val="0069637D"/>
    <w:rsid w:val="00840A2E"/>
    <w:rsid w:val="00923BFD"/>
    <w:rsid w:val="009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EE4D"/>
  <w15:chartTrackingRefBased/>
  <w15:docId w15:val="{3FEFF592-C0D5-420C-A307-8D73C78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756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Battaglia</dc:creator>
  <cp:keywords/>
  <dc:description/>
  <cp:lastModifiedBy>Jessica Battaglia</cp:lastModifiedBy>
  <cp:revision>2</cp:revision>
  <dcterms:created xsi:type="dcterms:W3CDTF">2018-09-14T13:29:00Z</dcterms:created>
  <dcterms:modified xsi:type="dcterms:W3CDTF">2018-09-17T16:59:00Z</dcterms:modified>
</cp:coreProperties>
</file>